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624" w:rsidRPr="00E81FDA" w:rsidRDefault="00295624" w:rsidP="00295624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81FD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Утвержден</w:t>
      </w:r>
      <w:r w:rsidRPr="00E81FD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 xml:space="preserve">приказом </w:t>
      </w:r>
      <w:r w:rsidR="00E81FDA" w:rsidRPr="00E81FD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ООО «ЭДС»</w:t>
      </w:r>
      <w:r w:rsidRPr="00E81FD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от __ №__</w:t>
      </w:r>
    </w:p>
    <w:p w:rsidR="00295624" w:rsidRPr="00E81FDA" w:rsidRDefault="00295624" w:rsidP="00C55AE9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ПАСПОРТ УСЛУГИ (ПРОЦЕССА) </w:t>
      </w:r>
      <w:r w:rsidR="00E81FDA" w:rsidRPr="00E81FDA">
        <w:rPr>
          <w:rFonts w:ascii="Times New Roman" w:hAnsi="Times New Roman" w:cs="Times New Roman"/>
          <w:color w:val="000000" w:themeColor="text1"/>
          <w:sz w:val="24"/>
          <w:szCs w:val="24"/>
        </w:rPr>
        <w:t>ООО «ЭДС»</w:t>
      </w:r>
    </w:p>
    <w:p w:rsidR="001A09A2" w:rsidRPr="00E81FDA" w:rsidRDefault="00405B1D" w:rsidP="0029562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FDA">
        <w:rPr>
          <w:rFonts w:ascii="Times New Roman" w:hAnsi="Times New Roman" w:cs="Times New Roman"/>
          <w:color w:val="000000" w:themeColor="text1"/>
          <w:sz w:val="24"/>
          <w:szCs w:val="24"/>
        </w:rPr>
        <w:t>КОД 1.</w:t>
      </w:r>
      <w:r w:rsidR="00741823" w:rsidRPr="00E81FD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E81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41823" w:rsidRPr="00E81FDA">
        <w:rPr>
          <w:rFonts w:ascii="Times New Roman" w:hAnsi="Times New Roman" w:cs="Times New Roman"/>
          <w:color w:val="000000" w:themeColor="text1"/>
          <w:sz w:val="24"/>
          <w:szCs w:val="24"/>
        </w:rPr>
        <w:t>ДОПУСК УПОЛНОМОЧЕННЫХ ПРЕДСТАВИТЕЛЕЙ ПОТРЕБИТЕЛЯ УСЛУГ В ПУНКТЫ КОНТРОЛЯ И УЧЕТА КОЛИЧЕСТВА И КАЧЕСТВА ЭЛЕКТРИЧЕСКОЙ ЭНЕРГИИ</w:t>
      </w:r>
    </w:p>
    <w:p w:rsidR="00295624" w:rsidRPr="00E81FDA" w:rsidRDefault="00295624" w:rsidP="0029562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4BD8" w:rsidRPr="00E81FDA" w:rsidRDefault="008C2E25" w:rsidP="002956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КРУГ ЗАЯВИТЕЛЕЙ</w:t>
      </w:r>
      <w:r w:rsidR="009064E3" w:rsidRPr="00E81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(ПОТРЕБИТЕЛЕЙ)</w:t>
      </w:r>
      <w:r w:rsidR="000653F9" w:rsidRPr="00E81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6D2507" w:rsidRPr="00E81FDA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юридические и физические лица, индивидуальные предприниматели</w:t>
      </w:r>
    </w:p>
    <w:p w:rsidR="005B627E" w:rsidRPr="00E81FDA" w:rsidRDefault="008C2E25" w:rsidP="0029562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 ПЛАТЫ ЗА ПРЕДОСТАВЛЕНИЕ УСЛУГИ (ПРОЦЕССА) И ОСНОВАНИЕ ЕЕ ВЗИМАНИЯ:</w:t>
      </w:r>
      <w:r w:rsidR="002F4276" w:rsidRPr="00E81FD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84BD8" w:rsidRPr="00E81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лата </w:t>
      </w:r>
      <w:r w:rsidR="00741823" w:rsidRPr="00E81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предусмотрена и </w:t>
      </w:r>
      <w:r w:rsidR="006D2507" w:rsidRPr="00E81FDA">
        <w:rPr>
          <w:rFonts w:ascii="Times New Roman" w:hAnsi="Times New Roman" w:cs="Times New Roman"/>
          <w:color w:val="000000" w:themeColor="text1"/>
          <w:sz w:val="24"/>
          <w:szCs w:val="24"/>
        </w:rPr>
        <w:t>не взимается</w:t>
      </w:r>
      <w:r w:rsidR="005B627E" w:rsidRPr="00E81FD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128F" w:rsidRPr="00E81FDA" w:rsidRDefault="008C2E25" w:rsidP="00295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ОКАЗАНИЯ УСЛУГИ (ПРОЦЕССА):</w:t>
      </w:r>
      <w:r w:rsidR="002F4276" w:rsidRPr="00E81FDA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и (или) объектов электроэнергетики заявителя</w:t>
      </w:r>
      <w:r w:rsidR="00F9128F" w:rsidRPr="00E81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07A0C" w:rsidRPr="00E81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заключенный с </w:t>
      </w:r>
      <w:r w:rsidR="00E81FDA" w:rsidRPr="00E81FDA">
        <w:rPr>
          <w:rFonts w:ascii="Times New Roman" w:hAnsi="Times New Roman" w:cs="Times New Roman"/>
          <w:color w:val="000000" w:themeColor="text1"/>
          <w:sz w:val="24"/>
          <w:szCs w:val="24"/>
        </w:rPr>
        <w:t>ООО «ЭДС»</w:t>
      </w:r>
      <w:r w:rsidR="00507A0C" w:rsidRPr="00E81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 об оказании услуг по передаче электрической энергии или договор энергоснабжения с гарантирующим поставщиком (энергосбытовой организацией)</w:t>
      </w:r>
    </w:p>
    <w:p w:rsidR="008C2E25" w:rsidRPr="00E81FDA" w:rsidRDefault="008C2E25" w:rsidP="00295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РЕЗУЛЬТАТ ОКАЗАНИЯ УСЛУГИ (ПРОЦЕССА): </w:t>
      </w:r>
      <w:r w:rsidR="002F4276" w:rsidRPr="00E81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допуск </w:t>
      </w:r>
      <w:r w:rsidR="00D75D25" w:rsidRPr="00E81FDA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уполномоченных представителей потребителя услуг в пункты контроля и учета количества и качества электрической энергии в порядке и случаях, установленных договором об оказании услуг по передаче электрической энергии</w:t>
      </w:r>
      <w:r w:rsidR="00D870EE" w:rsidRPr="00E81FD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A4645" w:rsidRPr="00E81FDA" w:rsidRDefault="008A4645" w:rsidP="00295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ОБЩИЙ СРОК ОКАЗАНИЯ УСЛУГИ (ПРОЦЕССА): </w:t>
      </w:r>
      <w:r w:rsidRPr="00E81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D75D25" w:rsidRPr="00E81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 с условиями </w:t>
      </w:r>
      <w:r w:rsidR="007F7353" w:rsidRPr="00E81FDA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заключенного договора об оказании услуг по передаче электрической энергии</w:t>
      </w:r>
      <w:r w:rsidRPr="00E81FD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653F9" w:rsidRPr="00E81FDA" w:rsidRDefault="008C2E25" w:rsidP="0029562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1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af1"/>
        <w:tblW w:w="4936" w:type="pct"/>
        <w:tblLayout w:type="fixed"/>
        <w:tblLook w:val="00A0"/>
      </w:tblPr>
      <w:tblGrid>
        <w:gridCol w:w="479"/>
        <w:gridCol w:w="1834"/>
        <w:gridCol w:w="2603"/>
        <w:gridCol w:w="2881"/>
        <w:gridCol w:w="2262"/>
        <w:gridCol w:w="1764"/>
        <w:gridCol w:w="2494"/>
      </w:tblGrid>
      <w:tr w:rsidR="00295624" w:rsidRPr="00E81FDA" w:rsidTr="00E81FDA">
        <w:tc>
          <w:tcPr>
            <w:tcW w:w="167" w:type="pct"/>
          </w:tcPr>
          <w:p w:rsidR="009D7322" w:rsidRPr="00E81FDA" w:rsidRDefault="009D7322" w:rsidP="002956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1F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</w:p>
        </w:tc>
        <w:tc>
          <w:tcPr>
            <w:tcW w:w="640" w:type="pct"/>
          </w:tcPr>
          <w:p w:rsidR="009D7322" w:rsidRPr="00E81FDA" w:rsidRDefault="009D7322" w:rsidP="002956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1F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Этап</w:t>
            </w:r>
          </w:p>
        </w:tc>
        <w:tc>
          <w:tcPr>
            <w:tcW w:w="909" w:type="pct"/>
          </w:tcPr>
          <w:p w:rsidR="009D7322" w:rsidRPr="00E81FDA" w:rsidRDefault="009D7322" w:rsidP="002956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1F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Условие этапа</w:t>
            </w:r>
          </w:p>
        </w:tc>
        <w:tc>
          <w:tcPr>
            <w:tcW w:w="1006" w:type="pct"/>
          </w:tcPr>
          <w:p w:rsidR="009D7322" w:rsidRPr="00E81FDA" w:rsidRDefault="009D7322" w:rsidP="002956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1F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Содержание</w:t>
            </w:r>
          </w:p>
        </w:tc>
        <w:tc>
          <w:tcPr>
            <w:tcW w:w="790" w:type="pct"/>
          </w:tcPr>
          <w:p w:rsidR="009D7322" w:rsidRPr="00E81FDA" w:rsidRDefault="009D7322" w:rsidP="002956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1F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Форма предоставления</w:t>
            </w:r>
          </w:p>
        </w:tc>
        <w:tc>
          <w:tcPr>
            <w:tcW w:w="616" w:type="pct"/>
          </w:tcPr>
          <w:p w:rsidR="009D7322" w:rsidRPr="00E81FDA" w:rsidRDefault="009D7322" w:rsidP="002956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1F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Срок исполнения</w:t>
            </w:r>
          </w:p>
        </w:tc>
        <w:tc>
          <w:tcPr>
            <w:tcW w:w="871" w:type="pct"/>
          </w:tcPr>
          <w:p w:rsidR="009D7322" w:rsidRPr="00E81FDA" w:rsidRDefault="009D7322" w:rsidP="002956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1F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Ссылка на нормативно правовой акт</w:t>
            </w:r>
          </w:p>
        </w:tc>
      </w:tr>
      <w:tr w:rsidR="009D7322" w:rsidRPr="00E81FDA" w:rsidTr="00E81FDA">
        <w:tc>
          <w:tcPr>
            <w:tcW w:w="167" w:type="pct"/>
          </w:tcPr>
          <w:p w:rsidR="009D7322" w:rsidRPr="00E81FDA" w:rsidRDefault="009D7322" w:rsidP="002956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1F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640" w:type="pct"/>
          </w:tcPr>
          <w:p w:rsidR="009D7322" w:rsidRPr="00E81FDA" w:rsidRDefault="007F7353" w:rsidP="002956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1F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Обращение потребителя с заявлением</w:t>
            </w:r>
            <w:r w:rsidR="001A09A2" w:rsidRPr="00E81F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 допуске уполномоченных представителей потребителя услуг в пункты контроля и учета количества и качества </w:t>
            </w:r>
            <w:r w:rsidR="001A09A2" w:rsidRPr="00E81F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электрической энергии</w:t>
            </w:r>
          </w:p>
        </w:tc>
        <w:tc>
          <w:tcPr>
            <w:tcW w:w="909" w:type="pct"/>
          </w:tcPr>
          <w:p w:rsidR="009D7322" w:rsidRPr="00E81FDA" w:rsidRDefault="008A4645" w:rsidP="002956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1FDA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Заключенный с </w:t>
            </w:r>
            <w:r w:rsidR="00E81FDA" w:rsidRPr="00E81FDA">
              <w:rPr>
                <w:rFonts w:ascii="Times New Roman" w:hAnsi="Times New Roman" w:cs="Times New Roman"/>
                <w:color w:val="000000" w:themeColor="text1"/>
              </w:rPr>
              <w:t xml:space="preserve">ООО «ЭДС» </w:t>
            </w:r>
            <w:r w:rsidRPr="00E81FDA">
              <w:rPr>
                <w:rFonts w:ascii="Times New Roman" w:hAnsi="Times New Roman" w:cs="Times New Roman"/>
                <w:color w:val="000000" w:themeColor="text1"/>
              </w:rPr>
              <w:t>договор об оказании услуг по передаче электрической энергии</w:t>
            </w:r>
            <w:r w:rsidR="00A26691" w:rsidRPr="00E81FDA">
              <w:rPr>
                <w:rFonts w:ascii="Times New Roman" w:hAnsi="Times New Roman" w:cs="Times New Roman"/>
                <w:color w:val="000000" w:themeColor="text1"/>
              </w:rPr>
              <w:t xml:space="preserve"> или договор энергоснабжения с гарантирующим поставщиком (</w:t>
            </w:r>
            <w:r w:rsidR="00A26691" w:rsidRPr="00E81F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энергосбытовой организацией)</w:t>
            </w:r>
          </w:p>
        </w:tc>
        <w:tc>
          <w:tcPr>
            <w:tcW w:w="1006" w:type="pct"/>
          </w:tcPr>
          <w:p w:rsidR="001A09A2" w:rsidRPr="00E81FDA" w:rsidRDefault="007F7353" w:rsidP="002956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1F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Обращение потребителя услуг с заявлением о допуске уполномоченных представителей потребителя услуг в пункты контроля и учета количества и качества электрической энергии в порядке и случаях, установленных договором об оказании услуг по передаче электрической </w:t>
            </w:r>
            <w:r w:rsidRPr="00E81F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энергии.</w:t>
            </w:r>
          </w:p>
        </w:tc>
        <w:tc>
          <w:tcPr>
            <w:tcW w:w="790" w:type="pct"/>
          </w:tcPr>
          <w:p w:rsidR="009D7322" w:rsidRPr="00E81FDA" w:rsidRDefault="009D7322" w:rsidP="002956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1F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Очное обращение</w:t>
            </w:r>
            <w:r w:rsidR="00295624" w:rsidRPr="00E81F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заявителя в офис обслуживания потребителей</w:t>
            </w:r>
            <w:r w:rsidRPr="00E81F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письменное обращение заказным письмом с уведомлением</w:t>
            </w:r>
          </w:p>
        </w:tc>
        <w:tc>
          <w:tcPr>
            <w:tcW w:w="616" w:type="pct"/>
          </w:tcPr>
          <w:p w:rsidR="009D7322" w:rsidRPr="00E81FDA" w:rsidRDefault="009D7322" w:rsidP="002956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1F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ограничен</w:t>
            </w:r>
          </w:p>
        </w:tc>
        <w:tc>
          <w:tcPr>
            <w:tcW w:w="871" w:type="pct"/>
          </w:tcPr>
          <w:p w:rsidR="009D7322" w:rsidRPr="00E81FDA" w:rsidRDefault="00A26691" w:rsidP="00295624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1F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Подпункт «д» п</w:t>
            </w:r>
            <w:r w:rsidR="009D7322" w:rsidRPr="00E81F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ункт</w:t>
            </w:r>
            <w:r w:rsidRPr="00E81F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а15</w:t>
            </w:r>
            <w:r w:rsidR="009D7322" w:rsidRPr="00E81F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Правил недискриминационного доступа</w:t>
            </w:r>
            <w:r w:rsidR="009D7322" w:rsidRPr="00E81FDA">
              <w:rPr>
                <w:rStyle w:val="ae"/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footnoteReference w:id="2"/>
            </w:r>
          </w:p>
        </w:tc>
      </w:tr>
      <w:tr w:rsidR="00231805" w:rsidRPr="00E81FDA" w:rsidTr="00E81FDA">
        <w:trPr>
          <w:trHeight w:val="1122"/>
        </w:trPr>
        <w:tc>
          <w:tcPr>
            <w:tcW w:w="167" w:type="pct"/>
          </w:tcPr>
          <w:p w:rsidR="00231805" w:rsidRPr="00E81FDA" w:rsidRDefault="00231805" w:rsidP="002956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1F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</w:t>
            </w:r>
          </w:p>
        </w:tc>
        <w:tc>
          <w:tcPr>
            <w:tcW w:w="640" w:type="pct"/>
          </w:tcPr>
          <w:p w:rsidR="00231805" w:rsidRPr="00E81FDA" w:rsidRDefault="00A26691" w:rsidP="002956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1F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Согласование </w:t>
            </w:r>
            <w:r w:rsidR="00E81FDA" w:rsidRPr="00E81FDA">
              <w:rPr>
                <w:rFonts w:ascii="Times New Roman" w:hAnsi="Times New Roman" w:cs="Times New Roman"/>
                <w:color w:val="000000" w:themeColor="text1"/>
              </w:rPr>
              <w:t xml:space="preserve">ООО «ЭДС» </w:t>
            </w:r>
            <w:r w:rsidRPr="00E81F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потребителем время и даты допуска</w:t>
            </w:r>
          </w:p>
        </w:tc>
        <w:tc>
          <w:tcPr>
            <w:tcW w:w="909" w:type="pct"/>
          </w:tcPr>
          <w:p w:rsidR="00231805" w:rsidRPr="00E81FDA" w:rsidRDefault="00A26691" w:rsidP="002956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1F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Обращение потребителя услуг с заявлением о допуске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tcW w:w="1006" w:type="pct"/>
          </w:tcPr>
          <w:p w:rsidR="00231805" w:rsidRPr="00E81FDA" w:rsidRDefault="00A26691" w:rsidP="002956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1F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Согласование </w:t>
            </w:r>
            <w:r w:rsidR="00E81FDA" w:rsidRPr="00E81FDA">
              <w:rPr>
                <w:rFonts w:ascii="Times New Roman" w:hAnsi="Times New Roman" w:cs="Times New Roman"/>
                <w:color w:val="000000" w:themeColor="text1"/>
              </w:rPr>
              <w:t xml:space="preserve">ООО «ЭДС» </w:t>
            </w:r>
            <w:r w:rsidRPr="00E81F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потребителем время и даты допуска</w:t>
            </w:r>
          </w:p>
        </w:tc>
        <w:tc>
          <w:tcPr>
            <w:tcW w:w="790" w:type="pct"/>
          </w:tcPr>
          <w:p w:rsidR="00231805" w:rsidRPr="00E81FDA" w:rsidRDefault="009064E3" w:rsidP="002956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1F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телефону</w:t>
            </w:r>
          </w:p>
        </w:tc>
        <w:tc>
          <w:tcPr>
            <w:tcW w:w="616" w:type="pct"/>
          </w:tcPr>
          <w:p w:rsidR="00231805" w:rsidRPr="00E81FDA" w:rsidRDefault="009064E3" w:rsidP="002956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1F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</w:t>
            </w:r>
            <w:r w:rsidR="00402DC7" w:rsidRPr="00E81F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условиями </w:t>
            </w:r>
            <w:r w:rsidRPr="00E81F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договор</w:t>
            </w:r>
            <w:r w:rsidR="00402DC7" w:rsidRPr="00E81F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E81F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об оказании услуг по передаче электрической энергии</w:t>
            </w:r>
          </w:p>
        </w:tc>
        <w:tc>
          <w:tcPr>
            <w:tcW w:w="871" w:type="pct"/>
          </w:tcPr>
          <w:p w:rsidR="00231805" w:rsidRPr="00E81FDA" w:rsidRDefault="00A26691" w:rsidP="00295624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1F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Подпункт «д» пункта 15 </w:t>
            </w:r>
            <w:r w:rsidR="00231805" w:rsidRPr="00E81F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Правил недискриминационного доступа</w:t>
            </w:r>
          </w:p>
        </w:tc>
      </w:tr>
      <w:tr w:rsidR="00231805" w:rsidRPr="00E81FDA" w:rsidTr="00E81FDA">
        <w:trPr>
          <w:trHeight w:val="1122"/>
        </w:trPr>
        <w:tc>
          <w:tcPr>
            <w:tcW w:w="167" w:type="pct"/>
          </w:tcPr>
          <w:p w:rsidR="00231805" w:rsidRPr="00E81FDA" w:rsidRDefault="00295624" w:rsidP="002956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1F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640" w:type="pct"/>
          </w:tcPr>
          <w:p w:rsidR="00231805" w:rsidRPr="00E81FDA" w:rsidRDefault="00507A0C" w:rsidP="002956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1F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Допуск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tcW w:w="909" w:type="pct"/>
          </w:tcPr>
          <w:p w:rsidR="00231805" w:rsidRPr="00E81FDA" w:rsidRDefault="00402DC7" w:rsidP="002956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1F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Согласованные дата и время допуска</w:t>
            </w:r>
          </w:p>
        </w:tc>
        <w:tc>
          <w:tcPr>
            <w:tcW w:w="1006" w:type="pct"/>
          </w:tcPr>
          <w:p w:rsidR="00231805" w:rsidRPr="00E81FDA" w:rsidRDefault="009064E3" w:rsidP="002956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1F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Беспрепятственный допуск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tcW w:w="790" w:type="pct"/>
          </w:tcPr>
          <w:p w:rsidR="00231805" w:rsidRPr="00E81FDA" w:rsidRDefault="00402DC7" w:rsidP="002956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1F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Очно </w:t>
            </w:r>
          </w:p>
        </w:tc>
        <w:tc>
          <w:tcPr>
            <w:tcW w:w="616" w:type="pct"/>
          </w:tcPr>
          <w:p w:rsidR="00231805" w:rsidRPr="00E81FDA" w:rsidRDefault="00402DC7" w:rsidP="002956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1F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соответствии с условиями договора об оказании услуг по передаче электрической энергии, в согласованные сроки с потребителем</w:t>
            </w:r>
          </w:p>
        </w:tc>
        <w:tc>
          <w:tcPr>
            <w:tcW w:w="871" w:type="pct"/>
          </w:tcPr>
          <w:p w:rsidR="00231805" w:rsidRPr="00E81FDA" w:rsidRDefault="00402DC7" w:rsidP="00295624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1F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Подпункт «д» пункта 15 Правил недискриминационного доступа</w:t>
            </w:r>
          </w:p>
        </w:tc>
      </w:tr>
    </w:tbl>
    <w:p w:rsidR="00C02B7A" w:rsidRPr="00E81FDA" w:rsidRDefault="00C02B7A" w:rsidP="00295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2B7A" w:rsidRPr="00E81FDA" w:rsidRDefault="00C02B7A" w:rsidP="00295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КОНТАКТНАЯ ИНФОРМАЦИЯ ДЛЯ НАПРАВЛЕНИЯ ОБРАЩЕНИИЙ:</w:t>
      </w:r>
    </w:p>
    <w:p w:rsidR="00E81FDA" w:rsidRPr="00E81FDA" w:rsidRDefault="00E81FDA" w:rsidP="00E81F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81FDA">
        <w:rPr>
          <w:rFonts w:ascii="Times New Roman" w:hAnsi="Times New Roman" w:cs="Times New Roman"/>
          <w:sz w:val="24"/>
          <w:szCs w:val="24"/>
        </w:rPr>
        <w:t>Номер телефонного центра обслуживания ООО «ЭДС» 8(3513) 63-91-32</w:t>
      </w:r>
    </w:p>
    <w:p w:rsidR="00E81FDA" w:rsidRPr="00E81FDA" w:rsidRDefault="00E81FDA" w:rsidP="00E81F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FDA">
        <w:rPr>
          <w:rFonts w:ascii="Times New Roman" w:hAnsi="Times New Roman" w:cs="Times New Roman"/>
          <w:sz w:val="24"/>
          <w:szCs w:val="24"/>
        </w:rPr>
        <w:t>Адрес электронной почты ООО «ЭДС» director@zlat-eds.ru</w:t>
      </w:r>
    </w:p>
    <w:p w:rsidR="00E81FDA" w:rsidRPr="00E81FDA" w:rsidRDefault="00E81FDA" w:rsidP="00E81F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FDA">
        <w:rPr>
          <w:rFonts w:ascii="Times New Roman" w:hAnsi="Times New Roman" w:cs="Times New Roman"/>
          <w:sz w:val="24"/>
          <w:szCs w:val="24"/>
        </w:rPr>
        <w:t>Адреса Центров обслуживания клиентов: http://www.zlat-eds.ru/index.php?id=nashi-rekvizity</w:t>
      </w:r>
    </w:p>
    <w:p w:rsidR="000653F9" w:rsidRPr="00E81FDA" w:rsidRDefault="000653F9" w:rsidP="00C55AE9">
      <w:pPr>
        <w:autoSpaceDE w:val="0"/>
        <w:autoSpaceDN w:val="0"/>
        <w:adjustRightInd w:val="0"/>
        <w:spacing w:after="0" w:line="240" w:lineRule="auto"/>
        <w:ind w:left="709"/>
        <w:jc w:val="both"/>
        <w:rPr>
          <w:color w:val="000000" w:themeColor="text1"/>
          <w:sz w:val="24"/>
          <w:szCs w:val="24"/>
        </w:rPr>
      </w:pPr>
    </w:p>
    <w:sectPr w:rsidR="000653F9" w:rsidRPr="00E81FDA" w:rsidSect="001A09A2"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32B" w:rsidRDefault="00AC632B" w:rsidP="00DC7CA8">
      <w:pPr>
        <w:spacing w:after="0" w:line="240" w:lineRule="auto"/>
      </w:pPr>
      <w:r>
        <w:separator/>
      </w:r>
    </w:p>
  </w:endnote>
  <w:endnote w:type="continuationSeparator" w:id="1">
    <w:p w:rsidR="00AC632B" w:rsidRDefault="00AC632B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32B" w:rsidRDefault="00AC632B" w:rsidP="00DC7CA8">
      <w:pPr>
        <w:spacing w:after="0" w:line="240" w:lineRule="auto"/>
      </w:pPr>
      <w:r>
        <w:separator/>
      </w:r>
    </w:p>
  </w:footnote>
  <w:footnote w:type="continuationSeparator" w:id="1">
    <w:p w:rsidR="00AC632B" w:rsidRDefault="00AC632B" w:rsidP="00DC7CA8">
      <w:pPr>
        <w:spacing w:after="0" w:line="240" w:lineRule="auto"/>
      </w:pPr>
      <w:r>
        <w:continuationSeparator/>
      </w:r>
    </w:p>
  </w:footnote>
  <w:footnote w:id="2">
    <w:p w:rsidR="009D7322" w:rsidRDefault="009D7322" w:rsidP="00DC7CA8">
      <w:pPr>
        <w:pStyle w:val="ac"/>
        <w:jc w:val="both"/>
      </w:pPr>
      <w:r>
        <w:rPr>
          <w:rStyle w:val="ae"/>
        </w:rPr>
        <w:footnoteRef/>
      </w:r>
      <w:r w:rsidRPr="00295624"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3F9"/>
    <w:rsid w:val="000164EE"/>
    <w:rsid w:val="00022F24"/>
    <w:rsid w:val="00026177"/>
    <w:rsid w:val="000653F9"/>
    <w:rsid w:val="000D0D64"/>
    <w:rsid w:val="001452AF"/>
    <w:rsid w:val="00166D9F"/>
    <w:rsid w:val="00182892"/>
    <w:rsid w:val="00187BF5"/>
    <w:rsid w:val="0019014D"/>
    <w:rsid w:val="001A09A2"/>
    <w:rsid w:val="001D45A0"/>
    <w:rsid w:val="0022778E"/>
    <w:rsid w:val="00231805"/>
    <w:rsid w:val="00233155"/>
    <w:rsid w:val="00242530"/>
    <w:rsid w:val="00251BEC"/>
    <w:rsid w:val="00295624"/>
    <w:rsid w:val="002963F2"/>
    <w:rsid w:val="002978AF"/>
    <w:rsid w:val="002A3BA1"/>
    <w:rsid w:val="002F4276"/>
    <w:rsid w:val="0032200A"/>
    <w:rsid w:val="00326913"/>
    <w:rsid w:val="00347A15"/>
    <w:rsid w:val="003A6292"/>
    <w:rsid w:val="003B6759"/>
    <w:rsid w:val="003C556E"/>
    <w:rsid w:val="003D4D3D"/>
    <w:rsid w:val="003F5301"/>
    <w:rsid w:val="00402DC7"/>
    <w:rsid w:val="00405B1D"/>
    <w:rsid w:val="00443775"/>
    <w:rsid w:val="004A4D60"/>
    <w:rsid w:val="004C181C"/>
    <w:rsid w:val="004E3074"/>
    <w:rsid w:val="00507A0C"/>
    <w:rsid w:val="00557796"/>
    <w:rsid w:val="00584BD8"/>
    <w:rsid w:val="00587AB6"/>
    <w:rsid w:val="005A012A"/>
    <w:rsid w:val="005B627E"/>
    <w:rsid w:val="005C22A7"/>
    <w:rsid w:val="00620C3D"/>
    <w:rsid w:val="00640439"/>
    <w:rsid w:val="0065173C"/>
    <w:rsid w:val="00654650"/>
    <w:rsid w:val="00666E7C"/>
    <w:rsid w:val="00677F5A"/>
    <w:rsid w:val="00690D12"/>
    <w:rsid w:val="006D2507"/>
    <w:rsid w:val="006D2EDE"/>
    <w:rsid w:val="006F2514"/>
    <w:rsid w:val="006F446F"/>
    <w:rsid w:val="00741823"/>
    <w:rsid w:val="00762B2B"/>
    <w:rsid w:val="00765CEC"/>
    <w:rsid w:val="00776C32"/>
    <w:rsid w:val="0078335E"/>
    <w:rsid w:val="007E41FA"/>
    <w:rsid w:val="007F7353"/>
    <w:rsid w:val="00824E68"/>
    <w:rsid w:val="008254DA"/>
    <w:rsid w:val="0082713E"/>
    <w:rsid w:val="008A0889"/>
    <w:rsid w:val="008A4645"/>
    <w:rsid w:val="008C2E25"/>
    <w:rsid w:val="008E16CB"/>
    <w:rsid w:val="009001F4"/>
    <w:rsid w:val="00904E58"/>
    <w:rsid w:val="009064E3"/>
    <w:rsid w:val="009D7322"/>
    <w:rsid w:val="00A05CC8"/>
    <w:rsid w:val="00A26691"/>
    <w:rsid w:val="00A44E14"/>
    <w:rsid w:val="00A474DD"/>
    <w:rsid w:val="00AC632B"/>
    <w:rsid w:val="00AF67C0"/>
    <w:rsid w:val="00B118E9"/>
    <w:rsid w:val="00B8308D"/>
    <w:rsid w:val="00BA531D"/>
    <w:rsid w:val="00BB7AE2"/>
    <w:rsid w:val="00BD087E"/>
    <w:rsid w:val="00C02B7A"/>
    <w:rsid w:val="00C05A4F"/>
    <w:rsid w:val="00C20511"/>
    <w:rsid w:val="00C2064F"/>
    <w:rsid w:val="00C21118"/>
    <w:rsid w:val="00C25F4B"/>
    <w:rsid w:val="00C379FF"/>
    <w:rsid w:val="00C55AE9"/>
    <w:rsid w:val="00C74D96"/>
    <w:rsid w:val="00CC1A0A"/>
    <w:rsid w:val="00CC211B"/>
    <w:rsid w:val="00CF1E2B"/>
    <w:rsid w:val="00D37775"/>
    <w:rsid w:val="00D47D80"/>
    <w:rsid w:val="00D679FC"/>
    <w:rsid w:val="00D75D25"/>
    <w:rsid w:val="00D870EE"/>
    <w:rsid w:val="00DC7CA8"/>
    <w:rsid w:val="00E20824"/>
    <w:rsid w:val="00E36F56"/>
    <w:rsid w:val="00E5056E"/>
    <w:rsid w:val="00E53D9B"/>
    <w:rsid w:val="00E557B2"/>
    <w:rsid w:val="00E81FDA"/>
    <w:rsid w:val="00EA53BE"/>
    <w:rsid w:val="00EE2C63"/>
    <w:rsid w:val="00F87578"/>
    <w:rsid w:val="00F9128F"/>
    <w:rsid w:val="00FA4EEA"/>
    <w:rsid w:val="00FC1E5A"/>
    <w:rsid w:val="00FE0A69"/>
    <w:rsid w:val="00FF1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table" w:styleId="af1">
    <w:name w:val="Table Grid"/>
    <w:basedOn w:val="a1"/>
    <w:uiPriority w:val="59"/>
    <w:rsid w:val="00E81F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39107-A655-4EB5-8B35-40016207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admin</cp:lastModifiedBy>
  <cp:revision>4</cp:revision>
  <cp:lastPrinted>2014-08-01T10:40:00Z</cp:lastPrinted>
  <dcterms:created xsi:type="dcterms:W3CDTF">2015-05-19T09:23:00Z</dcterms:created>
  <dcterms:modified xsi:type="dcterms:W3CDTF">2015-12-30T06:33:00Z</dcterms:modified>
</cp:coreProperties>
</file>